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94" w:rsidRPr="00E55B6B" w:rsidRDefault="00C77C94" w:rsidP="00E55B6B">
      <w:pPr>
        <w:pStyle w:val="Tytu"/>
        <w:rPr>
          <w:rStyle w:val="Odwoanieintensywne"/>
        </w:rPr>
      </w:pPr>
      <w:r w:rsidRPr="00E55B6B">
        <w:rPr>
          <w:rStyle w:val="Odwoanieintensywne"/>
        </w:rPr>
        <w:t xml:space="preserve">Magazyn Akwarium nr </w:t>
      </w:r>
      <w:r w:rsidR="00EF0CBA">
        <w:rPr>
          <w:rStyle w:val="Odwoanieintensywne"/>
        </w:rPr>
        <w:t>6</w:t>
      </w:r>
      <w:r w:rsidR="004524FF" w:rsidRPr="00E55B6B">
        <w:rPr>
          <w:rStyle w:val="Odwoanieintensywne"/>
        </w:rPr>
        <w:t>/2019</w:t>
      </w:r>
      <w:r w:rsidR="00016E65" w:rsidRPr="00E55B6B">
        <w:rPr>
          <w:rStyle w:val="Odwoanieintensywne"/>
        </w:rPr>
        <w:t xml:space="preserve"> (1</w:t>
      </w:r>
      <w:r w:rsidR="005167D1" w:rsidRPr="00E55B6B">
        <w:rPr>
          <w:rStyle w:val="Odwoanieintensywne"/>
        </w:rPr>
        <w:t>7</w:t>
      </w:r>
      <w:r w:rsidR="00EF0CBA">
        <w:rPr>
          <w:rStyle w:val="Odwoanieintensywne"/>
        </w:rPr>
        <w:t>8</w:t>
      </w:r>
      <w:r w:rsidR="00016E65" w:rsidRPr="00E55B6B">
        <w:rPr>
          <w:rStyle w:val="Odwoanieintensywne"/>
        </w:rPr>
        <w:t>)</w:t>
      </w:r>
    </w:p>
    <w:p w:rsidR="001439A7" w:rsidRPr="00B879B5" w:rsidRDefault="001439A7" w:rsidP="00E55B6B">
      <w:pPr>
        <w:pStyle w:val="Tytu"/>
      </w:pPr>
      <w:proofErr w:type="spellStart"/>
      <w:r w:rsidRPr="00B879B5">
        <w:t>Edytorial</w:t>
      </w:r>
      <w:proofErr w:type="spellEnd"/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>Drodzy Czytelnicy!</w:t>
      </w:r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>Właśnie oddajemy w Wasze ręce ostatni tegoroczny numer Magazynu Akwarium. Mamy nadzieję, że niejeden raz on Was zainspiruje i że sięgać po niego będziecie w długie jesienne, a także zimowe wieczory. A skoro mowa o zimie, to chcielibyśmy Wam złożyć  z okazji powoli zbliżających się świąt Bożego Narodzenia wiele dobra i ciepła oraz czasu spędzonego w gronie najbliższych.</w:t>
      </w:r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 xml:space="preserve">W tym roku sporo się działo i </w:t>
      </w:r>
      <w:proofErr w:type="spellStart"/>
      <w:r w:rsidRPr="00D82A29">
        <w:rPr>
          <w:rFonts w:cs="Helvetica"/>
          <w:shd w:val="clear" w:color="auto" w:fill="FFFFFF"/>
        </w:rPr>
        <w:t>mA</w:t>
      </w:r>
      <w:proofErr w:type="spellEnd"/>
      <w:r w:rsidRPr="00D82A29">
        <w:rPr>
          <w:rFonts w:cs="Helvetica"/>
          <w:shd w:val="clear" w:color="auto" w:fill="FFFFFF"/>
        </w:rPr>
        <w:t xml:space="preserve"> starał się trzymać rękę na pulsie wydarzeń, angażując się i bywając oraz aktywnie patronując co ważniejszym imprezom, organizując też dwie edycje Akademii Magazynu Akwarium. Obiecujemy nie zwalniać tempa również w przyszłym roku!</w:t>
      </w:r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 xml:space="preserve">A co polecamy Waszej uwadze w bieżącym wydaniu </w:t>
      </w:r>
      <w:proofErr w:type="spellStart"/>
      <w:r w:rsidRPr="00D82A29">
        <w:rPr>
          <w:rFonts w:cs="Helvetica"/>
          <w:shd w:val="clear" w:color="auto" w:fill="FFFFFF"/>
        </w:rPr>
        <w:t>mA</w:t>
      </w:r>
      <w:proofErr w:type="spellEnd"/>
      <w:r w:rsidRPr="00D82A29">
        <w:rPr>
          <w:rFonts w:cs="Helvetica"/>
          <w:shd w:val="clear" w:color="auto" w:fill="FFFFFF"/>
        </w:rPr>
        <w:t>?</w:t>
      </w:r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>Materiałem okładkowym jest artykuł dr Aleksandry Kwaśniak-</w:t>
      </w:r>
      <w:proofErr w:type="spellStart"/>
      <w:r w:rsidRPr="00D82A29">
        <w:rPr>
          <w:rFonts w:cs="Helvetica"/>
          <w:shd w:val="clear" w:color="auto" w:fill="FFFFFF"/>
        </w:rPr>
        <w:t>Płachety</w:t>
      </w:r>
      <w:proofErr w:type="spellEnd"/>
      <w:r w:rsidRPr="00D82A29">
        <w:rPr>
          <w:rFonts w:cs="Helvetica"/>
          <w:shd w:val="clear" w:color="auto" w:fill="FFFFFF"/>
        </w:rPr>
        <w:t xml:space="preserve"> na temat wpływu żywienia na rozród ryb. Z pewnością zainteresuje on wielu akwarystów – nie tylko tych prowadzących hodowlę i rozmnażających na potęgę swe ukochane ryby. O hodowli gupików, a raczej o prewencji i przestrogach związanych z ich chowem, traktuje swoiste vademecum, które spisał Jacek </w:t>
      </w:r>
      <w:proofErr w:type="spellStart"/>
      <w:r w:rsidRPr="00D82A29">
        <w:rPr>
          <w:rFonts w:cs="Helvetica"/>
          <w:shd w:val="clear" w:color="auto" w:fill="FFFFFF"/>
        </w:rPr>
        <w:t>Ambrożkiewicz</w:t>
      </w:r>
      <w:proofErr w:type="spellEnd"/>
      <w:r w:rsidRPr="00D82A29">
        <w:rPr>
          <w:rFonts w:cs="Helvetica"/>
          <w:shd w:val="clear" w:color="auto" w:fill="FFFFFF"/>
        </w:rPr>
        <w:t xml:space="preserve">, a niebanalnie zilustrowała Monika Żurek.  Z kolei długo wyczekiwany tekst Wojciecha </w:t>
      </w:r>
      <w:proofErr w:type="spellStart"/>
      <w:r w:rsidRPr="00D82A29">
        <w:rPr>
          <w:rFonts w:cs="Helvetica"/>
          <w:shd w:val="clear" w:color="auto" w:fill="FFFFFF"/>
        </w:rPr>
        <w:t>Golianka</w:t>
      </w:r>
      <w:proofErr w:type="spellEnd"/>
      <w:r w:rsidRPr="00D82A29">
        <w:rPr>
          <w:rFonts w:cs="Helvetica"/>
          <w:shd w:val="clear" w:color="auto" w:fill="FFFFFF"/>
        </w:rPr>
        <w:t xml:space="preserve"> o żyworódkach Endlera, któremu towarzyszą piękne fotografie – specjalnie na potrzeby druku wykonał je Bartek Gorzkowski – zadowoli nie tylko koneserów tego taksonu. Czy wiecie, jak odtworzyć naturalne środowiska życia muszlowców </w:t>
      </w:r>
      <w:proofErr w:type="spellStart"/>
      <w:r w:rsidRPr="00D82A29">
        <w:rPr>
          <w:rFonts w:cs="Helvetica"/>
          <w:shd w:val="clear" w:color="auto" w:fill="FFFFFF"/>
        </w:rPr>
        <w:t>Lamprologus</w:t>
      </w:r>
      <w:proofErr w:type="spellEnd"/>
      <w:r w:rsidRPr="00D82A29">
        <w:rPr>
          <w:rFonts w:cs="Helvetica"/>
          <w:shd w:val="clear" w:color="auto" w:fill="FFFFFF"/>
        </w:rPr>
        <w:t xml:space="preserve"> </w:t>
      </w:r>
      <w:proofErr w:type="spellStart"/>
      <w:r w:rsidRPr="00D82A29">
        <w:rPr>
          <w:rFonts w:cs="Helvetica"/>
          <w:shd w:val="clear" w:color="auto" w:fill="FFFFFF"/>
        </w:rPr>
        <w:t>callipterus</w:t>
      </w:r>
      <w:proofErr w:type="spellEnd"/>
      <w:r w:rsidRPr="00D82A29">
        <w:rPr>
          <w:rFonts w:cs="Helvetica"/>
          <w:shd w:val="clear" w:color="auto" w:fill="FFFFFF"/>
        </w:rPr>
        <w:t xml:space="preserve">  w stosunkowo niewielkim zbiorniku? Nie? To koniecznie zapoznajcie się z artykułem Michała </w:t>
      </w:r>
      <w:proofErr w:type="spellStart"/>
      <w:r w:rsidRPr="00D82A29">
        <w:rPr>
          <w:rFonts w:cs="Helvetica"/>
          <w:shd w:val="clear" w:color="auto" w:fill="FFFFFF"/>
        </w:rPr>
        <w:t>Korolczuka</w:t>
      </w:r>
      <w:proofErr w:type="spellEnd"/>
      <w:r w:rsidRPr="00D82A29">
        <w:rPr>
          <w:rFonts w:cs="Helvetica"/>
          <w:shd w:val="clear" w:color="auto" w:fill="FFFFFF"/>
        </w:rPr>
        <w:t xml:space="preserve">. Jeśli natomiast chcecie pokusić się o chów zjawiskowych pielęgnic z Madagaskaru  – to artykuł dra Huberta Zientka jest specjalnie dla Was. Finał konkursu </w:t>
      </w:r>
      <w:proofErr w:type="spellStart"/>
      <w:r w:rsidRPr="00D82A29">
        <w:rPr>
          <w:rFonts w:cs="Helvetica"/>
          <w:shd w:val="clear" w:color="auto" w:fill="FFFFFF"/>
        </w:rPr>
        <w:t>Polish</w:t>
      </w:r>
      <w:proofErr w:type="spellEnd"/>
      <w:r w:rsidRPr="00D82A29">
        <w:rPr>
          <w:rFonts w:cs="Helvetica"/>
          <w:shd w:val="clear" w:color="auto" w:fill="FFFFFF"/>
        </w:rPr>
        <w:t xml:space="preserve"> </w:t>
      </w:r>
      <w:proofErr w:type="spellStart"/>
      <w:r w:rsidRPr="00D82A29">
        <w:rPr>
          <w:rFonts w:cs="Helvetica"/>
          <w:shd w:val="clear" w:color="auto" w:fill="FFFFFF"/>
        </w:rPr>
        <w:t>Biotope</w:t>
      </w:r>
      <w:proofErr w:type="spellEnd"/>
      <w:r w:rsidRPr="00D82A29">
        <w:rPr>
          <w:rFonts w:cs="Helvetica"/>
          <w:shd w:val="clear" w:color="auto" w:fill="FFFFFF"/>
        </w:rPr>
        <w:t xml:space="preserve"> </w:t>
      </w:r>
      <w:proofErr w:type="spellStart"/>
      <w:r w:rsidRPr="00D82A29">
        <w:rPr>
          <w:rFonts w:cs="Helvetica"/>
          <w:shd w:val="clear" w:color="auto" w:fill="FFFFFF"/>
        </w:rPr>
        <w:t>Contest</w:t>
      </w:r>
      <w:proofErr w:type="spellEnd"/>
      <w:r w:rsidRPr="00D82A29">
        <w:rPr>
          <w:rFonts w:cs="Helvetica"/>
          <w:shd w:val="clear" w:color="auto" w:fill="FFFFFF"/>
        </w:rPr>
        <w:t xml:space="preserve">, który odbił się szerokim echem w Polsce i poza jej granicami, profesjonalnie omawia Kamil </w:t>
      </w:r>
      <w:proofErr w:type="spellStart"/>
      <w:r w:rsidRPr="00D82A29">
        <w:rPr>
          <w:rFonts w:cs="Helvetica"/>
          <w:shd w:val="clear" w:color="auto" w:fill="FFFFFF"/>
        </w:rPr>
        <w:t>Hazy</w:t>
      </w:r>
      <w:proofErr w:type="spellEnd"/>
      <w:r w:rsidRPr="00D82A29">
        <w:rPr>
          <w:rFonts w:cs="Helvetica"/>
          <w:shd w:val="clear" w:color="auto" w:fill="FFFFFF"/>
        </w:rPr>
        <w:t xml:space="preserve">, natomiast z aranżacjami w stylu </w:t>
      </w:r>
      <w:proofErr w:type="spellStart"/>
      <w:r w:rsidRPr="00D82A29">
        <w:rPr>
          <w:rFonts w:cs="Helvetica"/>
          <w:shd w:val="clear" w:color="auto" w:fill="FFFFFF"/>
        </w:rPr>
        <w:t>nature</w:t>
      </w:r>
      <w:proofErr w:type="spellEnd"/>
      <w:r w:rsidRPr="00D82A29">
        <w:rPr>
          <w:rFonts w:cs="Helvetica"/>
          <w:shd w:val="clear" w:color="auto" w:fill="FFFFFF"/>
        </w:rPr>
        <w:t xml:space="preserve"> spotkacie się w tym numerze aż dwukrotnie – najpierw Małgorzata Tarczyńska podsumowuje Pet Fair </w:t>
      </w:r>
      <w:proofErr w:type="spellStart"/>
      <w:r w:rsidRPr="00D82A29">
        <w:rPr>
          <w:rFonts w:cs="Helvetica"/>
          <w:shd w:val="clear" w:color="auto" w:fill="FFFFFF"/>
        </w:rPr>
        <w:t>Aquascaping</w:t>
      </w:r>
      <w:proofErr w:type="spellEnd"/>
      <w:r w:rsidRPr="00D82A29">
        <w:rPr>
          <w:rFonts w:cs="Helvetica"/>
          <w:shd w:val="clear" w:color="auto" w:fill="FFFFFF"/>
        </w:rPr>
        <w:t xml:space="preserve"> </w:t>
      </w:r>
      <w:proofErr w:type="spellStart"/>
      <w:r w:rsidRPr="00D82A29">
        <w:rPr>
          <w:rFonts w:cs="Helvetica"/>
          <w:shd w:val="clear" w:color="auto" w:fill="FFFFFF"/>
        </w:rPr>
        <w:t>Contest</w:t>
      </w:r>
      <w:proofErr w:type="spellEnd"/>
      <w:r w:rsidRPr="00D82A29">
        <w:rPr>
          <w:rFonts w:cs="Helvetica"/>
          <w:shd w:val="clear" w:color="auto" w:fill="FFFFFF"/>
        </w:rPr>
        <w:t xml:space="preserve"> 2019, a potem Grzegorz </w:t>
      </w:r>
      <w:proofErr w:type="spellStart"/>
      <w:r w:rsidRPr="00D82A29">
        <w:rPr>
          <w:rFonts w:cs="Helvetica"/>
          <w:shd w:val="clear" w:color="auto" w:fill="FFFFFF"/>
        </w:rPr>
        <w:t>Grzegorowski</w:t>
      </w:r>
      <w:proofErr w:type="spellEnd"/>
      <w:r w:rsidRPr="00D82A29">
        <w:rPr>
          <w:rFonts w:cs="Helvetica"/>
          <w:shd w:val="clear" w:color="auto" w:fill="FFFFFF"/>
        </w:rPr>
        <w:t xml:space="preserve"> przybliża swoją mistrzowską (nomen omen) aranżację z PAC 2019. Czy zastanawialiście się, jak wykonać zdjęcie swojego akwarium, którego pozazdroszczą Wam potem znajomi? Paweł </w:t>
      </w:r>
      <w:proofErr w:type="spellStart"/>
      <w:r w:rsidRPr="00D82A29">
        <w:rPr>
          <w:rFonts w:cs="Helvetica"/>
          <w:shd w:val="clear" w:color="auto" w:fill="FFFFFF"/>
        </w:rPr>
        <w:t>Iglewski</w:t>
      </w:r>
      <w:proofErr w:type="spellEnd"/>
      <w:r w:rsidRPr="00D82A29">
        <w:rPr>
          <w:rFonts w:cs="Helvetica"/>
          <w:shd w:val="clear" w:color="auto" w:fill="FFFFFF"/>
        </w:rPr>
        <w:t xml:space="preserve"> zdradza tajniki warsztatu fotografa, dzieli się swoją nietuzinkową wiedzą i doświadczeniem, odwołując się przy tym – nie bez przyczyny – do zasad znanych z historii sztuki.</w:t>
      </w:r>
    </w:p>
    <w:p w:rsidR="00D82A29" w:rsidRP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 xml:space="preserve">A to jeszcze nie wszystko, co przygotowaliśmy dla Was w 178 numerze </w:t>
      </w:r>
      <w:proofErr w:type="spellStart"/>
      <w:r w:rsidRPr="00D82A29">
        <w:rPr>
          <w:rFonts w:cs="Helvetica"/>
          <w:shd w:val="clear" w:color="auto" w:fill="FFFFFF"/>
        </w:rPr>
        <w:t>mA</w:t>
      </w:r>
      <w:proofErr w:type="spellEnd"/>
      <w:r w:rsidRPr="00D82A29">
        <w:rPr>
          <w:rFonts w:cs="Helvetica"/>
          <w:shd w:val="clear" w:color="auto" w:fill="FFFFFF"/>
        </w:rPr>
        <w:t>. Najlepiej sami zajrzyjcie do środka…</w:t>
      </w:r>
    </w:p>
    <w:p w:rsidR="00D82A29" w:rsidRDefault="00D82A29" w:rsidP="00D82A29">
      <w:pPr>
        <w:rPr>
          <w:rFonts w:cs="Helvetica"/>
          <w:shd w:val="clear" w:color="auto" w:fill="FFFFFF"/>
        </w:rPr>
      </w:pPr>
      <w:r w:rsidRPr="00D82A29">
        <w:rPr>
          <w:rFonts w:cs="Helvetica"/>
          <w:shd w:val="clear" w:color="auto" w:fill="FFFFFF"/>
        </w:rPr>
        <w:t xml:space="preserve">Do siego roku i do następnego wydania </w:t>
      </w:r>
      <w:proofErr w:type="spellStart"/>
      <w:r w:rsidRPr="00D82A29">
        <w:rPr>
          <w:rFonts w:cs="Helvetica"/>
          <w:shd w:val="clear" w:color="auto" w:fill="FFFFFF"/>
        </w:rPr>
        <w:t>mA</w:t>
      </w:r>
      <w:proofErr w:type="spellEnd"/>
      <w:r w:rsidRPr="00D82A29">
        <w:rPr>
          <w:rFonts w:cs="Helvetica"/>
          <w:shd w:val="clear" w:color="auto" w:fill="FFFFFF"/>
        </w:rPr>
        <w:t>!</w:t>
      </w:r>
    </w:p>
    <w:p w:rsidR="00F263C1" w:rsidRPr="00F263C1" w:rsidRDefault="00F263C1" w:rsidP="00D82A29">
      <w:pPr>
        <w:rPr>
          <w:rFonts w:cs="Helvetica"/>
          <w:shd w:val="clear" w:color="auto" w:fill="FFFFFF"/>
        </w:rPr>
      </w:pPr>
      <w:r w:rsidRPr="00F263C1">
        <w:rPr>
          <w:rFonts w:cs="Helvetica"/>
          <w:shd w:val="clear" w:color="auto" w:fill="FFFFFF"/>
        </w:rPr>
        <w:t>dr Paweł Czapczyk</w:t>
      </w:r>
    </w:p>
    <w:p w:rsidR="00374110" w:rsidRDefault="00F263C1" w:rsidP="00F263C1">
      <w:pPr>
        <w:rPr>
          <w:rFonts w:cs="Helvetica"/>
          <w:shd w:val="clear" w:color="auto" w:fill="FFFFFF"/>
        </w:rPr>
      </w:pPr>
      <w:r w:rsidRPr="00F263C1">
        <w:rPr>
          <w:rFonts w:cs="Helvetica"/>
          <w:shd w:val="clear" w:color="auto" w:fill="FFFFFF"/>
        </w:rPr>
        <w:t>redaktor naczelny</w:t>
      </w:r>
    </w:p>
    <w:p w:rsidR="00F263C1" w:rsidRPr="003D2A06" w:rsidRDefault="00F263C1" w:rsidP="00F263C1">
      <w:pPr>
        <w:rPr>
          <w:rFonts w:cs="Helvetica"/>
          <w:shd w:val="clear" w:color="auto" w:fill="FFFFFF"/>
        </w:rPr>
      </w:pPr>
    </w:p>
    <w:p w:rsidR="007F1C9A" w:rsidRPr="00385C02" w:rsidRDefault="007F1C9A" w:rsidP="00E55B6B">
      <w:pPr>
        <w:pStyle w:val="Tytu"/>
      </w:pPr>
      <w:r w:rsidRPr="00385C02">
        <w:t>Spis treści</w:t>
      </w:r>
    </w:p>
    <w:p w:rsidR="006D5877" w:rsidRDefault="006D5877" w:rsidP="006F3B51">
      <w:pPr>
        <w:spacing w:before="0" w:line="240" w:lineRule="auto"/>
        <w:rPr>
          <w:b/>
        </w:rPr>
      </w:pPr>
    </w:p>
    <w:p w:rsidR="005167D1" w:rsidRPr="00381263" w:rsidRDefault="005167D1" w:rsidP="00E55B6B">
      <w:pPr>
        <w:pStyle w:val="Podtytu"/>
        <w:rPr>
          <w:b/>
          <w:sz w:val="32"/>
        </w:rPr>
      </w:pPr>
      <w:r w:rsidRPr="00381263">
        <w:rPr>
          <w:b/>
          <w:sz w:val="32"/>
        </w:rPr>
        <w:t>A</w:t>
      </w:r>
      <w:r w:rsidR="00E55B6B" w:rsidRPr="00381263">
        <w:rPr>
          <w:b/>
          <w:sz w:val="32"/>
        </w:rPr>
        <w:t>RTYKUŁY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lastRenderedPageBreak/>
        <w:t>RYBY – AMERYKA POŁUDNIOWA</w:t>
      </w:r>
    </w:p>
    <w:p w:rsidR="00D82A29" w:rsidRPr="00D82A29" w:rsidRDefault="00D82A29" w:rsidP="00D82A29">
      <w:pPr>
        <w:spacing w:line="240" w:lineRule="auto"/>
      </w:pPr>
      <w:r w:rsidRPr="00D82A29">
        <w:t>Wojciech Golianek</w:t>
      </w:r>
    </w:p>
    <w:p w:rsidR="00D82A29" w:rsidRPr="00D82A29" w:rsidRDefault="00D82A29" w:rsidP="00D82A29">
      <w:pPr>
        <w:spacing w:line="240" w:lineRule="auto"/>
      </w:pPr>
      <w:proofErr w:type="spellStart"/>
      <w:r w:rsidRPr="00D82A29">
        <w:rPr>
          <w:i/>
          <w:iCs/>
        </w:rPr>
        <w:t>Poecilia</w:t>
      </w:r>
      <w:proofErr w:type="spellEnd"/>
      <w:r w:rsidRPr="00D82A29">
        <w:rPr>
          <w:i/>
          <w:iCs/>
        </w:rPr>
        <w:t xml:space="preserve"> </w:t>
      </w:r>
      <w:proofErr w:type="spellStart"/>
      <w:r w:rsidRPr="00D82A29">
        <w:rPr>
          <w:i/>
          <w:iCs/>
        </w:rPr>
        <w:t>wingei</w:t>
      </w:r>
      <w:proofErr w:type="spellEnd"/>
      <w:r w:rsidRPr="00D82A29">
        <w:t xml:space="preserve"> – małe klejnoty z Wenezueli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AQUASCAPING</w:t>
      </w:r>
    </w:p>
    <w:p w:rsidR="00D82A29" w:rsidRPr="00D82A29" w:rsidRDefault="00D82A29" w:rsidP="00D82A29">
      <w:pPr>
        <w:spacing w:line="240" w:lineRule="auto"/>
      </w:pPr>
      <w:r w:rsidRPr="00D82A29">
        <w:t xml:space="preserve">Grzegorz </w:t>
      </w:r>
      <w:proofErr w:type="spellStart"/>
      <w:r w:rsidRPr="00D82A29">
        <w:t>Grzegorowski</w:t>
      </w:r>
      <w:proofErr w:type="spellEnd"/>
    </w:p>
    <w:p w:rsidR="00D82A29" w:rsidRPr="00D82A29" w:rsidRDefault="00D82A29" w:rsidP="00D82A29">
      <w:pPr>
        <w:spacing w:line="240" w:lineRule="auto"/>
      </w:pPr>
      <w:r w:rsidRPr="00D82A29">
        <w:t xml:space="preserve">Dragon </w:t>
      </w:r>
      <w:proofErr w:type="spellStart"/>
      <w:r w:rsidRPr="00D82A29">
        <w:t>Heart</w:t>
      </w:r>
      <w:proofErr w:type="spellEnd"/>
      <w:r w:rsidRPr="00D82A29">
        <w:t>, czyli do trzech razy sztuka!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RYBY – AFRYKA</w:t>
      </w:r>
    </w:p>
    <w:p w:rsidR="00D82A29" w:rsidRPr="00D82A29" w:rsidRDefault="00D82A29" w:rsidP="00D82A29">
      <w:pPr>
        <w:spacing w:line="240" w:lineRule="auto"/>
      </w:pPr>
      <w:r w:rsidRPr="00D82A29">
        <w:t>Hubert Zientek</w:t>
      </w:r>
    </w:p>
    <w:p w:rsidR="00D82A29" w:rsidRPr="00D82A29" w:rsidRDefault="00D82A29" w:rsidP="00D82A29">
      <w:pPr>
        <w:spacing w:line="240" w:lineRule="auto"/>
      </w:pPr>
      <w:proofErr w:type="spellStart"/>
      <w:r w:rsidRPr="00D82A29">
        <w:rPr>
          <w:i/>
          <w:iCs/>
        </w:rPr>
        <w:t>Ptychochromis</w:t>
      </w:r>
      <w:proofErr w:type="spellEnd"/>
      <w:r w:rsidRPr="00D82A29">
        <w:rPr>
          <w:i/>
          <w:iCs/>
        </w:rPr>
        <w:t xml:space="preserve"> </w:t>
      </w:r>
      <w:proofErr w:type="spellStart"/>
      <w:r w:rsidRPr="00D82A29">
        <w:rPr>
          <w:i/>
          <w:iCs/>
        </w:rPr>
        <w:t>oligacanthus</w:t>
      </w:r>
      <w:proofErr w:type="spellEnd"/>
      <w:r w:rsidRPr="00D82A29">
        <w:t>, czyli mój Madagaskar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ŻYWIENIE RYB</w:t>
      </w:r>
    </w:p>
    <w:p w:rsidR="00D82A29" w:rsidRPr="00D82A29" w:rsidRDefault="00D82A29" w:rsidP="00D82A29">
      <w:pPr>
        <w:spacing w:line="240" w:lineRule="auto"/>
      </w:pPr>
      <w:r w:rsidRPr="00D82A29">
        <w:t>Aleksandra Kwaśniak-</w:t>
      </w:r>
      <w:proofErr w:type="spellStart"/>
      <w:r w:rsidRPr="00D82A29">
        <w:t>Płacheta</w:t>
      </w:r>
      <w:proofErr w:type="spellEnd"/>
    </w:p>
    <w:p w:rsidR="00D82A29" w:rsidRPr="00D82A29" w:rsidRDefault="00D82A29" w:rsidP="00D82A29">
      <w:pPr>
        <w:spacing w:line="240" w:lineRule="auto"/>
      </w:pPr>
      <w:r w:rsidRPr="00D82A29">
        <w:t>Wpływ  żywienia na rozród ryb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RYBY – AFRYKA</w:t>
      </w:r>
    </w:p>
    <w:p w:rsidR="00D82A29" w:rsidRPr="00D82A29" w:rsidRDefault="00D82A29" w:rsidP="00D82A29">
      <w:pPr>
        <w:spacing w:line="240" w:lineRule="auto"/>
      </w:pPr>
      <w:r w:rsidRPr="00D82A29">
        <w:t xml:space="preserve">Michał </w:t>
      </w:r>
      <w:proofErr w:type="spellStart"/>
      <w:r w:rsidRPr="00D82A29">
        <w:t>Korolczuk</w:t>
      </w:r>
      <w:proofErr w:type="spellEnd"/>
    </w:p>
    <w:p w:rsidR="00D82A29" w:rsidRPr="00D82A29" w:rsidRDefault="00D82A29" w:rsidP="00D82A29">
      <w:pPr>
        <w:spacing w:line="240" w:lineRule="auto"/>
      </w:pPr>
      <w:r w:rsidRPr="00D82A29">
        <w:t>Władca muszli i jego niecka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PORADY</w:t>
      </w:r>
    </w:p>
    <w:p w:rsidR="00D82A29" w:rsidRPr="00D82A29" w:rsidRDefault="00D82A29" w:rsidP="00D82A29">
      <w:pPr>
        <w:spacing w:line="240" w:lineRule="auto"/>
      </w:pPr>
      <w:r w:rsidRPr="00D82A29">
        <w:t xml:space="preserve">Jacek </w:t>
      </w:r>
      <w:proofErr w:type="spellStart"/>
      <w:r w:rsidRPr="00D82A29">
        <w:t>Ambrożkiewicz</w:t>
      </w:r>
      <w:proofErr w:type="spellEnd"/>
    </w:p>
    <w:p w:rsidR="00D82A29" w:rsidRPr="00D82A29" w:rsidRDefault="00D82A29" w:rsidP="00D82A29">
      <w:pPr>
        <w:spacing w:line="240" w:lineRule="auto"/>
      </w:pPr>
      <w:r w:rsidRPr="00D82A29">
        <w:t>Dekalog hodowcy gupika (i nie tylko)</w:t>
      </w:r>
    </w:p>
    <w:p w:rsidR="00D82A29" w:rsidRPr="00D82A29" w:rsidRDefault="00D82A29" w:rsidP="00D82A29">
      <w:pPr>
        <w:spacing w:line="240" w:lineRule="auto"/>
        <w:rPr>
          <w:b/>
          <w:bCs/>
        </w:rPr>
      </w:pPr>
    </w:p>
    <w:p w:rsidR="00D82A29" w:rsidRPr="00D82A29" w:rsidRDefault="00D82A29" w:rsidP="00D82A29">
      <w:pPr>
        <w:spacing w:line="240" w:lineRule="auto"/>
        <w:rPr>
          <w:b/>
          <w:bCs/>
        </w:rPr>
      </w:pPr>
      <w:r w:rsidRPr="00D82A29">
        <w:rPr>
          <w:b/>
          <w:bCs/>
        </w:rPr>
        <w:t>SZKOŁA FOTOGRAFII AKWARYSTYCZNEJ</w:t>
      </w:r>
    </w:p>
    <w:p w:rsidR="00D82A29" w:rsidRPr="00D82A29" w:rsidRDefault="00D82A29" w:rsidP="00D82A29">
      <w:pPr>
        <w:spacing w:line="240" w:lineRule="auto"/>
      </w:pPr>
      <w:r w:rsidRPr="00D82A29">
        <w:t xml:space="preserve">Paweł </w:t>
      </w:r>
      <w:proofErr w:type="spellStart"/>
      <w:r w:rsidRPr="00D82A29">
        <w:t>Iglewski</w:t>
      </w:r>
      <w:proofErr w:type="spellEnd"/>
    </w:p>
    <w:p w:rsidR="00D82A29" w:rsidRPr="00D82A29" w:rsidRDefault="00D82A29" w:rsidP="00D82A29">
      <w:pPr>
        <w:spacing w:line="240" w:lineRule="auto"/>
      </w:pPr>
      <w:r w:rsidRPr="00D82A29">
        <w:t>Jak zaprojektować i zrobić dobrą fotografię akwarystyczną?</w:t>
      </w:r>
    </w:p>
    <w:p w:rsidR="00D700DD" w:rsidRPr="00D700DD" w:rsidRDefault="00D700DD" w:rsidP="00D700DD">
      <w:pPr>
        <w:spacing w:before="0" w:line="240" w:lineRule="auto"/>
        <w:jc w:val="left"/>
        <w:rPr>
          <w:b/>
          <w:bCs/>
        </w:rPr>
      </w:pPr>
    </w:p>
    <w:p w:rsidR="002249D9" w:rsidRPr="00381263" w:rsidRDefault="002249D9" w:rsidP="002249D9">
      <w:pPr>
        <w:pStyle w:val="Podtytu"/>
        <w:rPr>
          <w:b/>
          <w:sz w:val="32"/>
        </w:rPr>
      </w:pPr>
      <w:r w:rsidRPr="00381263">
        <w:rPr>
          <w:b/>
          <w:sz w:val="32"/>
        </w:rPr>
        <w:t>STAŁE RUBRYKI</w:t>
      </w:r>
    </w:p>
    <w:p w:rsidR="002249D9" w:rsidRPr="002249D9" w:rsidRDefault="002249D9" w:rsidP="002249D9">
      <w:pPr>
        <w:spacing w:before="0" w:line="240" w:lineRule="auto"/>
        <w:jc w:val="left"/>
      </w:pPr>
      <w:r w:rsidRPr="002249D9">
        <w:t>Aktualności</w:t>
      </w:r>
    </w:p>
    <w:p w:rsidR="00D82A29" w:rsidRDefault="00D82A29" w:rsidP="002249D9">
      <w:pPr>
        <w:spacing w:before="0" w:line="240" w:lineRule="auto"/>
        <w:jc w:val="left"/>
      </w:pPr>
      <w:r w:rsidRPr="00D82A29">
        <w:t xml:space="preserve">Encyklopedia </w:t>
      </w:r>
      <w:proofErr w:type="spellStart"/>
      <w:r w:rsidRPr="00D82A29">
        <w:t>terrarystyczna</w:t>
      </w:r>
      <w:proofErr w:type="spellEnd"/>
      <w:r w:rsidRPr="00D82A29">
        <w:t xml:space="preserve"> </w:t>
      </w:r>
    </w:p>
    <w:p w:rsidR="00374110" w:rsidRPr="002249D9" w:rsidRDefault="002249D9" w:rsidP="002249D9">
      <w:pPr>
        <w:spacing w:before="0" w:line="240" w:lineRule="auto"/>
        <w:jc w:val="left"/>
      </w:pPr>
      <w:bookmarkStart w:id="0" w:name="_GoBack"/>
      <w:bookmarkEnd w:id="0"/>
      <w:r w:rsidRPr="002249D9">
        <w:t>Produkty na rynku</w:t>
      </w:r>
    </w:p>
    <w:sectPr w:rsidR="00374110" w:rsidRPr="002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B54"/>
    <w:multiLevelType w:val="multilevel"/>
    <w:tmpl w:val="EFD666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8"/>
        <w:szCs w:val="28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1A7F68"/>
    <w:multiLevelType w:val="hybridMultilevel"/>
    <w:tmpl w:val="2696A05E"/>
    <w:lvl w:ilvl="0" w:tplc="9F18F900">
      <w:start w:val="1"/>
      <w:numFmt w:val="bullet"/>
      <w:pStyle w:val="Lista-myslnik"/>
      <w:lvlText w:val=""/>
      <w:lvlJc w:val="left"/>
      <w:pPr>
        <w:ind w:left="2180" w:hanging="360"/>
      </w:pPr>
      <w:rPr>
        <w:rFonts w:ascii="Symbol" w:hAnsi="Symbol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" w15:restartNumberingAfterBreak="0">
    <w:nsid w:val="2B650CAD"/>
    <w:multiLevelType w:val="hybridMultilevel"/>
    <w:tmpl w:val="11508818"/>
    <w:lvl w:ilvl="0" w:tplc="50B46782">
      <w:start w:val="1"/>
      <w:numFmt w:val="bullet"/>
      <w:pStyle w:val="Lista-kropka"/>
      <w:lvlText w:val=""/>
      <w:lvlJc w:val="left"/>
      <w:pPr>
        <w:ind w:left="743" w:hanging="360"/>
      </w:pPr>
      <w:rPr>
        <w:rFonts w:ascii="Wingdings" w:hAnsi="Wingdings" w:hint="default"/>
        <w:color w:val="F15A22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D7F71E8"/>
    <w:multiLevelType w:val="hybridMultilevel"/>
    <w:tmpl w:val="22A0C2DC"/>
    <w:lvl w:ilvl="0" w:tplc="E528E630">
      <w:start w:val="1"/>
      <w:numFmt w:val="bullet"/>
      <w:pStyle w:val="Lista-kwadrat"/>
      <w:lvlText w:val=""/>
      <w:lvlJc w:val="left"/>
      <w:pPr>
        <w:ind w:left="1106" w:hanging="360"/>
      </w:pPr>
      <w:rPr>
        <w:rFonts w:ascii="Wingdings" w:hAnsi="Wingdings" w:hint="default"/>
        <w:color w:val="F15A22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DC"/>
    <w:rsid w:val="00016E65"/>
    <w:rsid w:val="000267BC"/>
    <w:rsid w:val="000627D7"/>
    <w:rsid w:val="000F2FC3"/>
    <w:rsid w:val="000F774D"/>
    <w:rsid w:val="00141BF3"/>
    <w:rsid w:val="001439A7"/>
    <w:rsid w:val="00171E62"/>
    <w:rsid w:val="001C4C03"/>
    <w:rsid w:val="002249D9"/>
    <w:rsid w:val="00233751"/>
    <w:rsid w:val="00234CDC"/>
    <w:rsid w:val="00236414"/>
    <w:rsid w:val="002A7EA0"/>
    <w:rsid w:val="002E2CD9"/>
    <w:rsid w:val="00374110"/>
    <w:rsid w:val="00377BC1"/>
    <w:rsid w:val="00381263"/>
    <w:rsid w:val="00385C02"/>
    <w:rsid w:val="003A34DD"/>
    <w:rsid w:val="003D2A06"/>
    <w:rsid w:val="003E20A1"/>
    <w:rsid w:val="004524FF"/>
    <w:rsid w:val="005167D1"/>
    <w:rsid w:val="006273A7"/>
    <w:rsid w:val="006B6A19"/>
    <w:rsid w:val="006D5877"/>
    <w:rsid w:val="006F3B51"/>
    <w:rsid w:val="00786FED"/>
    <w:rsid w:val="007C677C"/>
    <w:rsid w:val="007E4C03"/>
    <w:rsid w:val="007F1C9A"/>
    <w:rsid w:val="0082633D"/>
    <w:rsid w:val="00902846"/>
    <w:rsid w:val="009135C9"/>
    <w:rsid w:val="00956127"/>
    <w:rsid w:val="00B068A1"/>
    <w:rsid w:val="00B1614E"/>
    <w:rsid w:val="00B879B5"/>
    <w:rsid w:val="00C01225"/>
    <w:rsid w:val="00C22323"/>
    <w:rsid w:val="00C77C94"/>
    <w:rsid w:val="00C94B16"/>
    <w:rsid w:val="00CB3B83"/>
    <w:rsid w:val="00D1335B"/>
    <w:rsid w:val="00D30299"/>
    <w:rsid w:val="00D700DD"/>
    <w:rsid w:val="00D82A29"/>
    <w:rsid w:val="00DA1358"/>
    <w:rsid w:val="00E220DD"/>
    <w:rsid w:val="00E55B6B"/>
    <w:rsid w:val="00E76BF0"/>
    <w:rsid w:val="00EF0CBA"/>
    <w:rsid w:val="00F13890"/>
    <w:rsid w:val="00F263C1"/>
    <w:rsid w:val="00F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C0B4"/>
  <w15:docId w15:val="{7BDC4BB3-4AF1-41C9-9F60-F1888623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299"/>
    <w:pPr>
      <w:spacing w:before="80" w:after="0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0299"/>
    <w:pPr>
      <w:keepNext/>
      <w:numPr>
        <w:numId w:val="1"/>
      </w:numPr>
      <w:spacing w:before="240" w:after="360" w:line="288" w:lineRule="auto"/>
      <w:outlineLvl w:val="0"/>
    </w:pPr>
    <w:rPr>
      <w:rFonts w:eastAsia="Times New Roman" w:cs="Arial"/>
      <w:bCs/>
      <w:color w:val="F15A22"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qFormat/>
    <w:rsid w:val="00D30299"/>
    <w:pPr>
      <w:keepNext/>
      <w:numPr>
        <w:ilvl w:val="1"/>
        <w:numId w:val="1"/>
      </w:numPr>
      <w:spacing w:before="480" w:after="360" w:line="288" w:lineRule="auto"/>
      <w:outlineLvl w:val="1"/>
    </w:pPr>
    <w:rPr>
      <w:rFonts w:eastAsia="Times New Roman"/>
      <w:bCs/>
      <w:iCs/>
      <w:color w:val="404040"/>
      <w:kern w:val="20"/>
      <w:sz w:val="36"/>
      <w:szCs w:val="28"/>
    </w:rPr>
  </w:style>
  <w:style w:type="paragraph" w:styleId="Nagwek3">
    <w:name w:val="heading 3"/>
    <w:basedOn w:val="Nagwek2"/>
    <w:next w:val="Normalny"/>
    <w:link w:val="Nagwek3Znak"/>
    <w:qFormat/>
    <w:rsid w:val="00D30299"/>
    <w:pPr>
      <w:numPr>
        <w:ilvl w:val="2"/>
      </w:numPr>
      <w:ind w:left="709"/>
      <w:outlineLvl w:val="2"/>
    </w:pPr>
    <w:rPr>
      <w:rFonts w:cs="Arial"/>
      <w:bCs w:val="0"/>
      <w:sz w:val="28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D3029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3029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3029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3029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299"/>
    <w:rPr>
      <w:rFonts w:ascii="Calibri" w:eastAsia="Times New Roman" w:hAnsi="Calibri" w:cs="Arial"/>
      <w:bCs/>
      <w:color w:val="F15A22"/>
      <w:kern w:val="32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rsid w:val="00D30299"/>
    <w:rPr>
      <w:rFonts w:ascii="Calibri" w:eastAsia="Times New Roman" w:hAnsi="Calibri" w:cs="Times New Roman"/>
      <w:bCs/>
      <w:iCs/>
      <w:color w:val="404040"/>
      <w:kern w:val="20"/>
      <w:sz w:val="36"/>
      <w:szCs w:val="28"/>
    </w:rPr>
  </w:style>
  <w:style w:type="character" w:customStyle="1" w:styleId="Nagwek3Znak">
    <w:name w:val="Nagłówek 3 Znak"/>
    <w:basedOn w:val="Domylnaczcionkaakapitu"/>
    <w:link w:val="Nagwek3"/>
    <w:rsid w:val="00D30299"/>
    <w:rPr>
      <w:rFonts w:ascii="Calibri" w:eastAsia="Times New Roman" w:hAnsi="Calibri" w:cs="Arial"/>
      <w:iCs/>
      <w:color w:val="404040"/>
      <w:kern w:val="20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rsid w:val="00D30299"/>
    <w:rPr>
      <w:rFonts w:ascii="Calibri" w:eastAsia="Times New Roman" w:hAnsi="Calibri" w:cs="Arial"/>
      <w:bCs/>
      <w:iCs/>
      <w:color w:val="404040"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0299"/>
    <w:rPr>
      <w:rFonts w:ascii="Calibri" w:eastAsia="Times New Roman" w:hAnsi="Calibri" w:cs="Arial"/>
      <w:color w:val="404040"/>
      <w:kern w:val="20"/>
      <w:sz w:val="28"/>
      <w:szCs w:val="26"/>
    </w:rPr>
  </w:style>
  <w:style w:type="character" w:customStyle="1" w:styleId="Nagwek6Znak">
    <w:name w:val="Nagłówek 6 Znak"/>
    <w:basedOn w:val="Domylnaczcionkaakapitu"/>
    <w:link w:val="Nagwek6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character" w:customStyle="1" w:styleId="Nagwek7Znak">
    <w:name w:val="Nagłówek 7 Znak"/>
    <w:basedOn w:val="Domylnaczcionkaakapitu"/>
    <w:link w:val="Nagwek7"/>
    <w:rsid w:val="00D30299"/>
    <w:rPr>
      <w:rFonts w:ascii="Calibri" w:eastAsia="Times New Roman" w:hAnsi="Calibri" w:cs="Arial"/>
      <w:bCs/>
      <w:color w:val="404040"/>
      <w:kern w:val="20"/>
      <w:sz w:val="28"/>
    </w:rPr>
  </w:style>
  <w:style w:type="paragraph" w:styleId="Legenda">
    <w:name w:val="caption"/>
    <w:aliases w:val="Tabela Rysunek"/>
    <w:basedOn w:val="Normalny"/>
    <w:next w:val="Normalny"/>
    <w:unhideWhenUsed/>
    <w:qFormat/>
    <w:rsid w:val="00D30299"/>
    <w:pPr>
      <w:keepNext/>
      <w:spacing w:before="240" w:after="80"/>
    </w:pPr>
    <w:rPr>
      <w:bCs/>
      <w:color w:val="404040"/>
      <w:sz w:val="24"/>
      <w:szCs w:val="18"/>
    </w:rPr>
  </w:style>
  <w:style w:type="paragraph" w:customStyle="1" w:styleId="ScheduleCrossreferenceSalans">
    <w:name w:val="Schedule Crossreference Salans"/>
    <w:basedOn w:val="Normalny"/>
    <w:next w:val="Normalny"/>
    <w:rsid w:val="00D3029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D3029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eastAsia="Times New Roman"/>
      <w:b/>
      <w:caps/>
      <w:kern w:val="20"/>
      <w:szCs w:val="24"/>
      <w:lang w:val="en-US"/>
    </w:rPr>
  </w:style>
  <w:style w:type="paragraph" w:customStyle="1" w:styleId="Lista-kwadrat">
    <w:name w:val="Lista-kwadrat"/>
    <w:basedOn w:val="Lista-kropka"/>
    <w:link w:val="Lista-kwadratZnak"/>
    <w:qFormat/>
    <w:rsid w:val="00D30299"/>
    <w:pPr>
      <w:numPr>
        <w:numId w:val="3"/>
      </w:numPr>
      <w:ind w:left="726" w:hanging="340"/>
    </w:pPr>
  </w:style>
  <w:style w:type="paragraph" w:customStyle="1" w:styleId="Lista-myslnik">
    <w:name w:val="Lista-myslnik"/>
    <w:basedOn w:val="Normalny"/>
    <w:link w:val="Lista-myslnikZnak"/>
    <w:qFormat/>
    <w:rsid w:val="00D30299"/>
    <w:pPr>
      <w:numPr>
        <w:numId w:val="4"/>
      </w:numPr>
      <w:ind w:left="1066" w:hanging="340"/>
    </w:pPr>
    <w:rPr>
      <w:rFonts w:eastAsia="Times New Roman"/>
      <w:szCs w:val="20"/>
      <w:lang w:eastAsia="pl-PL"/>
    </w:rPr>
  </w:style>
  <w:style w:type="character" w:customStyle="1" w:styleId="Lista-kwadratZnak">
    <w:name w:val="Lista-kwadrat Znak"/>
    <w:link w:val="Lista-kwadrat"/>
    <w:rsid w:val="00D30299"/>
    <w:rPr>
      <w:rFonts w:ascii="Calibri" w:eastAsia="Times New Roman" w:hAnsi="Calibri" w:cs="Times New Roman"/>
      <w:szCs w:val="20"/>
      <w:lang w:eastAsia="pl-PL"/>
    </w:rPr>
  </w:style>
  <w:style w:type="character" w:customStyle="1" w:styleId="Lista-myslnikZnak">
    <w:name w:val="Lista-myslnik Znak"/>
    <w:link w:val="Lista-myslnik"/>
    <w:rsid w:val="00D30299"/>
    <w:rPr>
      <w:rFonts w:ascii="Calibri" w:eastAsia="Times New Roman" w:hAnsi="Calibri" w:cs="Times New Roman"/>
      <w:szCs w:val="20"/>
      <w:lang w:eastAsia="pl-PL"/>
    </w:rPr>
  </w:style>
  <w:style w:type="paragraph" w:customStyle="1" w:styleId="Lista-kropka">
    <w:name w:val="Lista-kropka"/>
    <w:basedOn w:val="Akapitzlist"/>
    <w:qFormat/>
    <w:rsid w:val="00D30299"/>
    <w:pPr>
      <w:numPr>
        <w:numId w:val="2"/>
      </w:numPr>
      <w:ind w:left="386" w:hanging="363"/>
      <w:contextualSpacing w:val="0"/>
    </w:pPr>
    <w:rPr>
      <w:rFonts w:eastAsia="Times New Roman"/>
      <w:szCs w:val="20"/>
      <w:lang w:eastAsia="pl-PL"/>
    </w:rPr>
  </w:style>
  <w:style w:type="paragraph" w:customStyle="1" w:styleId="rdo">
    <w:name w:val="Źródło"/>
    <w:basedOn w:val="Tekstpodstawowy"/>
    <w:next w:val="Normalny"/>
    <w:link w:val="rdoZnak"/>
    <w:qFormat/>
    <w:rsid w:val="00D30299"/>
    <w:pPr>
      <w:spacing w:after="240"/>
    </w:pPr>
    <w:rPr>
      <w:rFonts w:eastAsia="Times New Roman" w:cs="Arial"/>
      <w:i/>
      <w:sz w:val="18"/>
      <w:szCs w:val="20"/>
      <w:lang w:eastAsia="zh-CN"/>
    </w:rPr>
  </w:style>
  <w:style w:type="paragraph" w:customStyle="1" w:styleId="Wtabeli">
    <w:name w:val="W tabeli"/>
    <w:basedOn w:val="Normalny"/>
    <w:link w:val="WtabeliZnak"/>
    <w:qFormat/>
    <w:rsid w:val="00D30299"/>
    <w:pPr>
      <w:spacing w:before="40" w:after="40" w:line="240" w:lineRule="auto"/>
    </w:pPr>
    <w:rPr>
      <w:sz w:val="20"/>
    </w:rPr>
  </w:style>
  <w:style w:type="character" w:customStyle="1" w:styleId="rdoZnak">
    <w:name w:val="Źródło Znak"/>
    <w:link w:val="rdo"/>
    <w:rsid w:val="00D30299"/>
    <w:rPr>
      <w:rFonts w:ascii="Calibri" w:eastAsia="Times New Roman" w:hAnsi="Calibri" w:cs="Arial"/>
      <w:i/>
      <w:sz w:val="18"/>
      <w:szCs w:val="20"/>
      <w:lang w:eastAsia="zh-CN"/>
    </w:rPr>
  </w:style>
  <w:style w:type="paragraph" w:customStyle="1" w:styleId="Wtabeli-nagwek">
    <w:name w:val="W tabeli - nagłówek"/>
    <w:basedOn w:val="Wtabeli"/>
    <w:link w:val="Wtabeli-nagwekZnak"/>
    <w:qFormat/>
    <w:rsid w:val="00D30299"/>
    <w:pPr>
      <w:keepNext/>
      <w:jc w:val="center"/>
    </w:pPr>
    <w:rPr>
      <w:b/>
      <w:color w:val="FFFFFF"/>
      <w:lang w:eastAsia="pl-PL"/>
    </w:rPr>
  </w:style>
  <w:style w:type="character" w:customStyle="1" w:styleId="WtabeliZnak">
    <w:name w:val="W tabeli Znak"/>
    <w:link w:val="Wtabeli"/>
    <w:rsid w:val="00D30299"/>
    <w:rPr>
      <w:rFonts w:ascii="Calibri" w:eastAsia="Calibri" w:hAnsi="Calibri" w:cs="Times New Roman"/>
      <w:sz w:val="20"/>
    </w:rPr>
  </w:style>
  <w:style w:type="character" w:customStyle="1" w:styleId="Wtabeli-nagwekZnak">
    <w:name w:val="W tabeli - nagłówek Znak"/>
    <w:link w:val="Wtabeli-nagwek"/>
    <w:rsid w:val="00D30299"/>
    <w:rPr>
      <w:rFonts w:ascii="Calibri" w:eastAsia="Calibri" w:hAnsi="Calibri" w:cs="Times New Roman"/>
      <w:b/>
      <w:color w:val="FFFFFF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29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3029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2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068A1"/>
    <w:rPr>
      <w:color w:val="F15A22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5B6B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5B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5B6B"/>
    <w:rPr>
      <w:rFonts w:eastAsiaTheme="minorEastAsia"/>
      <w:color w:val="5A5A5A" w:themeColor="text1" w:themeTint="A5"/>
      <w:spacing w:val="15"/>
    </w:rPr>
  </w:style>
  <w:style w:type="character" w:styleId="Odwoanieintensywne">
    <w:name w:val="Intense Reference"/>
    <w:basedOn w:val="Domylnaczcionkaakapitu"/>
    <w:uiPriority w:val="32"/>
    <w:qFormat/>
    <w:rsid w:val="00E55B6B"/>
    <w:rPr>
      <w:b/>
      <w:bCs/>
      <w:smallCaps/>
      <w:color w:val="F15A22" w:themeColor="accent1"/>
      <w:spacing w:val="5"/>
    </w:rPr>
  </w:style>
  <w:style w:type="character" w:customStyle="1" w:styleId="textexposedshow">
    <w:name w:val="text_exposed_show"/>
    <w:basedOn w:val="Domylnaczcionkaakapitu"/>
    <w:rsid w:val="002E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5 Word 1">
  <a:themeElements>
    <a:clrScheme name="F5 Word 20151221">
      <a:dk1>
        <a:sysClr val="windowText" lastClr="000000"/>
      </a:dk1>
      <a:lt1>
        <a:sysClr val="window" lastClr="FFFFFF"/>
      </a:lt1>
      <a:dk2>
        <a:srgbClr val="A18F78"/>
      </a:dk2>
      <a:lt2>
        <a:srgbClr val="FFFFFF"/>
      </a:lt2>
      <a:accent1>
        <a:srgbClr val="F15A22"/>
      </a:accent1>
      <a:accent2>
        <a:srgbClr val="2B394A"/>
      </a:accent2>
      <a:accent3>
        <a:srgbClr val="DD1A21"/>
      </a:accent3>
      <a:accent4>
        <a:srgbClr val="FAA43D"/>
      </a:accent4>
      <a:accent5>
        <a:srgbClr val="6A3695"/>
      </a:accent5>
      <a:accent6>
        <a:srgbClr val="00ADB6"/>
      </a:accent6>
      <a:hlink>
        <a:srgbClr val="F15A22"/>
      </a:hlink>
      <a:folHlink>
        <a:srgbClr val="6A369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APCzapczyk</dc:creator>
  <cp:lastModifiedBy>Anna Stepnowska</cp:lastModifiedBy>
  <cp:revision>3</cp:revision>
  <dcterms:created xsi:type="dcterms:W3CDTF">2019-11-07T09:11:00Z</dcterms:created>
  <dcterms:modified xsi:type="dcterms:W3CDTF">2019-11-07T13:45:00Z</dcterms:modified>
</cp:coreProperties>
</file>